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DE5" w:rsidRPr="00DD0279" w:rsidRDefault="00346DE5" w:rsidP="00346DE5">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Tiêu chuẩn 4.4. Nhà trường thường xuyên nghiên cứu khoa học ứng dụng hoặc chuyển giao công nghệ</w:t>
      </w:r>
    </w:p>
    <w:p w:rsidR="00346DE5" w:rsidRPr="00DD0279" w:rsidRDefault="00346DE5" w:rsidP="00346DE5">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DD0279">
        <w:rPr>
          <w:rFonts w:ascii="Times New Roman" w:hAnsi="Times New Roman"/>
          <w:i/>
          <w:sz w:val="27"/>
          <w:szCs w:val="27"/>
        </w:rPr>
        <w:t>(</w:t>
      </w:r>
      <w:r w:rsidRPr="00DD0279">
        <w:rPr>
          <w:rFonts w:ascii="Times New Roman" w:hAnsi="Times New Roman"/>
          <w:bCs/>
          <w:i/>
          <w:iCs/>
          <w:sz w:val="27"/>
          <w:szCs w:val="27"/>
        </w:rPr>
        <w:t xml:space="preserve">4.4.01 - </w:t>
      </w:r>
      <w:r w:rsidRPr="00DD0279">
        <w:rPr>
          <w:rFonts w:ascii="Times New Roman" w:hAnsi="Times New Roman"/>
          <w:i/>
          <w:sz w:val="27"/>
          <w:szCs w:val="27"/>
        </w:rPr>
        <w:t xml:space="preserve">Thông báo số 998/TB-LTT-QLKH ngày 06/10/2017; </w:t>
      </w:r>
      <w:r w:rsidRPr="00DD0279">
        <w:rPr>
          <w:rFonts w:ascii="Times New Roman" w:hAnsi="Times New Roman"/>
          <w:bCs/>
          <w:i/>
          <w:iCs/>
          <w:sz w:val="27"/>
          <w:szCs w:val="27"/>
        </w:rPr>
        <w:t xml:space="preserve">4.4.02 - </w:t>
      </w:r>
      <w:r w:rsidRPr="00DD0279">
        <w:rPr>
          <w:rFonts w:ascii="Times New Roman" w:hAnsi="Times New Roman"/>
          <w:i/>
          <w:sz w:val="27"/>
          <w:szCs w:val="27"/>
        </w:rPr>
        <w:t>Thông báo số 240/TB-LTT-QLKH ngày 23/3/2018; 4.4.03 - Thông báo số 933/TB-LTT-QLKH ngày 31/8/2018 )</w:t>
      </w:r>
      <w:r w:rsidRPr="00DD0279">
        <w:rPr>
          <w:rFonts w:ascii="Times New Roman" w:hAnsi="Times New Roman"/>
          <w:sz w:val="27"/>
          <w:szCs w:val="27"/>
        </w:rPr>
        <w:t>.</w:t>
      </w:r>
      <w:r w:rsidRPr="00DD0279">
        <w:rPr>
          <w:rFonts w:ascii="Times New Roman" w:hAnsi="Times New Roman"/>
          <w:i/>
          <w:sz w:val="27"/>
          <w:szCs w:val="27"/>
        </w:rPr>
        <w:t xml:space="preserve"> </w:t>
      </w:r>
    </w:p>
    <w:p w:rsidR="00346DE5" w:rsidRPr="00DD0279" w:rsidRDefault="00346DE5" w:rsidP="00346DE5">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Các đề tài nghiên cứu ứng dụng, chuyển giao công nghệ đều được ứng dụng trong hoạt động đào tạo của trường, cụ thể:</w:t>
      </w:r>
    </w:p>
    <w:p w:rsidR="00346DE5" w:rsidRPr="00DD0279" w:rsidRDefault="00346DE5" w:rsidP="00346DE5">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 Năm học 2017-2018 có 06 đề tài NCKH được nghiệm thu và được ứng dụng trong hoạt động đào tạo </w:t>
      </w:r>
      <w:r w:rsidRPr="00DD0279">
        <w:rPr>
          <w:rFonts w:ascii="Times New Roman" w:hAnsi="Times New Roman"/>
          <w:i/>
          <w:sz w:val="27"/>
          <w:szCs w:val="27"/>
        </w:rPr>
        <w:t>(4.4.04 – Báo cáo số 853/BC-LTT-ĐT ngày 06/8/2018)</w:t>
      </w:r>
    </w:p>
    <w:p w:rsidR="00346DE5" w:rsidRPr="00DD0279" w:rsidRDefault="00346DE5" w:rsidP="00346DE5">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 Năm học 2018-2019 có 09 đề tài NCKH được nghiệm thu và được ứng dụng trong hoạt động đào tạo </w:t>
      </w:r>
      <w:r w:rsidRPr="00DD0279">
        <w:rPr>
          <w:rFonts w:ascii="Times New Roman" w:hAnsi="Times New Roman"/>
          <w:i/>
          <w:sz w:val="27"/>
          <w:szCs w:val="27"/>
        </w:rPr>
        <w:t>(4.4.05 – Báo cáo số 937/BC-LTT-QLKH ngày 26/8/2019).</w:t>
      </w:r>
    </w:p>
    <w:p w:rsidR="00346DE5" w:rsidRPr="00DD0279" w:rsidRDefault="00346DE5" w:rsidP="00346DE5">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Song song với hoạt động NCKH nhà trường đã tổ chức một Hội thảo với quy mô cấp trường và một Hội nghị quốc tế, cụ thể:</w:t>
      </w:r>
    </w:p>
    <w:p w:rsidR="00346DE5" w:rsidRPr="00DD0279" w:rsidRDefault="00346DE5" w:rsidP="00346DE5">
      <w:pPr>
        <w:spacing w:before="60" w:after="60" w:line="300" w:lineRule="auto"/>
        <w:ind w:firstLine="567"/>
        <w:jc w:val="both"/>
        <w:rPr>
          <w:rFonts w:ascii="Times New Roman" w:hAnsi="Times New Roman"/>
          <w:sz w:val="27"/>
          <w:szCs w:val="27"/>
          <w:lang w:val="vi-VN"/>
        </w:rPr>
      </w:pPr>
      <w:r w:rsidRPr="00DD0279">
        <w:rPr>
          <w:rFonts w:ascii="Times New Roman" w:hAnsi="Times New Roman"/>
          <w:sz w:val="27"/>
          <w:szCs w:val="27"/>
        </w:rPr>
        <w:t xml:space="preserve">+ </w:t>
      </w:r>
      <w:r w:rsidRPr="00DD0279">
        <w:rPr>
          <w:rFonts w:ascii="Times New Roman" w:hAnsi="Times New Roman"/>
          <w:sz w:val="27"/>
          <w:szCs w:val="27"/>
          <w:lang w:val="vi-VN"/>
        </w:rPr>
        <w:t xml:space="preserve">Năm </w:t>
      </w:r>
      <w:r w:rsidRPr="00DD0279">
        <w:rPr>
          <w:rFonts w:ascii="Times New Roman" w:hAnsi="Times New Roman"/>
          <w:sz w:val="27"/>
          <w:szCs w:val="27"/>
        </w:rPr>
        <w:t xml:space="preserve">học </w:t>
      </w:r>
      <w:r w:rsidRPr="00DD0279">
        <w:rPr>
          <w:rFonts w:ascii="Times New Roman" w:hAnsi="Times New Roman"/>
          <w:sz w:val="27"/>
          <w:szCs w:val="27"/>
          <w:lang w:val="vi-VN"/>
        </w:rPr>
        <w:t>201</w:t>
      </w:r>
      <w:r w:rsidRPr="00DD0279">
        <w:rPr>
          <w:rFonts w:ascii="Times New Roman" w:hAnsi="Times New Roman"/>
          <w:sz w:val="27"/>
          <w:szCs w:val="27"/>
        </w:rPr>
        <w:t>7</w:t>
      </w:r>
      <w:r w:rsidRPr="00DD0279">
        <w:rPr>
          <w:rFonts w:ascii="Times New Roman" w:hAnsi="Times New Roman"/>
          <w:sz w:val="27"/>
          <w:szCs w:val="27"/>
          <w:lang w:val="vi-VN"/>
        </w:rPr>
        <w:t>-201</w:t>
      </w:r>
      <w:r w:rsidRPr="00DD0279">
        <w:rPr>
          <w:rFonts w:ascii="Times New Roman" w:hAnsi="Times New Roman"/>
          <w:sz w:val="27"/>
          <w:szCs w:val="27"/>
        </w:rPr>
        <w:t>8, Nhà trường tổ chức</w:t>
      </w:r>
      <w:r w:rsidRPr="00DD0279">
        <w:rPr>
          <w:rFonts w:ascii="Times New Roman" w:hAnsi="Times New Roman"/>
          <w:sz w:val="27"/>
          <w:szCs w:val="27"/>
          <w:lang w:val="vi-VN"/>
        </w:rPr>
        <w:t xml:space="preserve"> hội thảo </w:t>
      </w:r>
      <w:r w:rsidRPr="00DD0279">
        <w:rPr>
          <w:rFonts w:ascii="Times New Roman" w:hAnsi="Times New Roman"/>
          <w:sz w:val="27"/>
          <w:szCs w:val="27"/>
        </w:rPr>
        <w:t xml:space="preserve">khoa học cấp trường </w:t>
      </w:r>
      <w:r w:rsidRPr="00DD0279">
        <w:rPr>
          <w:rFonts w:ascii="Times New Roman" w:hAnsi="Times New Roman"/>
          <w:sz w:val="27"/>
          <w:szCs w:val="27"/>
          <w:lang w:val="vi-VN"/>
        </w:rPr>
        <w:t>với chủ đề “</w:t>
      </w:r>
      <w:r w:rsidRPr="00DD0279">
        <w:rPr>
          <w:rFonts w:ascii="Times New Roman" w:hAnsi="Times New Roman"/>
          <w:sz w:val="27"/>
          <w:szCs w:val="27"/>
        </w:rPr>
        <w:t>Phát triển Trường Cao đẳng Lý Tự Trọng TP. HCM theo mô hình trường chất lượng cao trong bối cảnh Cách mạng công nghiệp 4.0 và định hướng đổi mới giáo dục nghề nghiệp</w:t>
      </w:r>
      <w:r w:rsidRPr="00DD0279">
        <w:rPr>
          <w:rFonts w:ascii="Times New Roman" w:hAnsi="Times New Roman"/>
          <w:sz w:val="27"/>
          <w:szCs w:val="27"/>
          <w:lang w:val="vi-VN"/>
        </w:rPr>
        <w:t xml:space="preserve">” với </w:t>
      </w:r>
      <w:r w:rsidRPr="00DD0279">
        <w:rPr>
          <w:rFonts w:ascii="Times New Roman" w:hAnsi="Times New Roman"/>
          <w:sz w:val="27"/>
          <w:szCs w:val="27"/>
        </w:rPr>
        <w:t>38 bài tham luận, trong đó có 04 bài tham luận của chuyên gia nước ngoài</w:t>
      </w:r>
      <w:r w:rsidRPr="00DD0279">
        <w:rPr>
          <w:rFonts w:ascii="Times New Roman" w:hAnsi="Times New Roman"/>
          <w:sz w:val="27"/>
          <w:szCs w:val="27"/>
          <w:lang w:val="vi-VN"/>
        </w:rPr>
        <w:t>.</w:t>
      </w:r>
    </w:p>
    <w:p w:rsidR="00346DE5" w:rsidRPr="00DD0279" w:rsidRDefault="00346DE5" w:rsidP="00346DE5">
      <w:pPr>
        <w:spacing w:before="60" w:after="60" w:line="300" w:lineRule="auto"/>
        <w:ind w:firstLine="567"/>
        <w:jc w:val="both"/>
        <w:rPr>
          <w:rFonts w:ascii="Times New Roman" w:hAnsi="Times New Roman"/>
          <w:i/>
          <w:sz w:val="27"/>
          <w:szCs w:val="27"/>
          <w:lang w:val="vi-VN"/>
        </w:rPr>
      </w:pPr>
      <w:r w:rsidRPr="00DD0279">
        <w:rPr>
          <w:rFonts w:ascii="Times New Roman" w:hAnsi="Times New Roman"/>
          <w:sz w:val="27"/>
          <w:szCs w:val="27"/>
        </w:rPr>
        <w:t xml:space="preserve">+ </w:t>
      </w:r>
      <w:r w:rsidRPr="00DD0279">
        <w:rPr>
          <w:rFonts w:ascii="Times New Roman" w:hAnsi="Times New Roman"/>
          <w:sz w:val="27"/>
          <w:szCs w:val="27"/>
          <w:lang w:val="vi-VN"/>
        </w:rPr>
        <w:t>Năm học 2018-2019</w:t>
      </w:r>
      <w:r w:rsidRPr="00DD0279">
        <w:rPr>
          <w:rFonts w:ascii="Times New Roman" w:hAnsi="Times New Roman"/>
          <w:sz w:val="27"/>
          <w:szCs w:val="27"/>
        </w:rPr>
        <w:t xml:space="preserve"> Nhà trường tổ chức</w:t>
      </w:r>
      <w:r w:rsidRPr="00DD0279">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DD0279">
        <w:rPr>
          <w:rFonts w:ascii="Times New Roman" w:hAnsi="Times New Roman"/>
          <w:i/>
          <w:sz w:val="27"/>
          <w:szCs w:val="27"/>
        </w:rPr>
        <w:t>(3.6.07</w:t>
      </w:r>
      <w:r w:rsidRPr="00DD0279">
        <w:rPr>
          <w:rFonts w:ascii="Times New Roman" w:hAnsi="Times New Roman"/>
          <w:i/>
          <w:sz w:val="27"/>
          <w:szCs w:val="27"/>
          <w:lang w:val="vi-VN"/>
        </w:rPr>
        <w:t xml:space="preserve"> - Thông báo số 157/TB-LTT-QLKH ngày 01/3/2018 về tổ chức hội nghị quốc tế SCIC2018</w:t>
      </w:r>
      <w:r w:rsidRPr="00DD0279">
        <w:rPr>
          <w:rFonts w:ascii="Times New Roman" w:hAnsi="Times New Roman"/>
          <w:i/>
          <w:sz w:val="27"/>
          <w:szCs w:val="27"/>
        </w:rPr>
        <w:t>;</w:t>
      </w:r>
      <w:r w:rsidRPr="00DD0279">
        <w:rPr>
          <w:rFonts w:ascii="Times New Roman" w:hAnsi="Times New Roman"/>
          <w:i/>
          <w:sz w:val="27"/>
          <w:szCs w:val="27"/>
          <w:lang w:val="vi-VN"/>
        </w:rPr>
        <w:t xml:space="preserve"> 4.4.</w:t>
      </w:r>
      <w:r w:rsidRPr="00DD0279">
        <w:rPr>
          <w:rFonts w:ascii="Times New Roman" w:hAnsi="Times New Roman"/>
          <w:i/>
          <w:sz w:val="27"/>
          <w:szCs w:val="27"/>
        </w:rPr>
        <w:t>06</w:t>
      </w:r>
      <w:r w:rsidRPr="00DD0279">
        <w:rPr>
          <w:rFonts w:ascii="Times New Roman" w:hAnsi="Times New Roman"/>
          <w:i/>
          <w:sz w:val="27"/>
          <w:szCs w:val="27"/>
          <w:lang w:val="vi-VN"/>
        </w:rPr>
        <w:t xml:space="preserve"> - Thông báo số 268/TB-LTT-QLKH ngày 29/3/2018 về mời viết bài tham luận phục vụ hội nghị quốc tế SCIC2018)</w:t>
      </w:r>
      <w:r w:rsidRPr="00DD0279">
        <w:rPr>
          <w:rFonts w:ascii="Times New Roman" w:hAnsi="Times New Roman"/>
          <w:i/>
          <w:sz w:val="27"/>
          <w:szCs w:val="27"/>
        </w:rPr>
        <w:t>.</w:t>
      </w:r>
    </w:p>
    <w:p w:rsidR="00346DE5" w:rsidRPr="00DD0279" w:rsidRDefault="00346DE5" w:rsidP="00346DE5">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DD0279">
        <w:rPr>
          <w:rFonts w:ascii="Times New Roman" w:hAnsi="Times New Roman"/>
          <w:i/>
          <w:sz w:val="27"/>
          <w:szCs w:val="27"/>
        </w:rPr>
        <w:t xml:space="preserve">(4.4.07- Quyết </w:t>
      </w:r>
      <w:r w:rsidRPr="00DD0279">
        <w:rPr>
          <w:rFonts w:ascii="Times New Roman" w:hAnsi="Times New Roman" w:hint="eastAsia"/>
          <w:i/>
          <w:sz w:val="27"/>
          <w:szCs w:val="27"/>
        </w:rPr>
        <w:t>đ</w:t>
      </w:r>
      <w:r w:rsidRPr="00DD0279">
        <w:rPr>
          <w:rFonts w:ascii="Times New Roman" w:hAnsi="Times New Roman"/>
          <w:i/>
          <w:sz w:val="27"/>
          <w:szCs w:val="27"/>
        </w:rPr>
        <w:t>inh số 22147/Q</w:t>
      </w:r>
      <w:r w:rsidRPr="00DD0279">
        <w:rPr>
          <w:rFonts w:ascii="Times New Roman" w:hAnsi="Times New Roman" w:hint="eastAsia"/>
          <w:i/>
          <w:sz w:val="27"/>
          <w:szCs w:val="27"/>
        </w:rPr>
        <w:t>Đ</w:t>
      </w:r>
      <w:r w:rsidRPr="00DD0279">
        <w:rPr>
          <w:rFonts w:ascii="Times New Roman" w:hAnsi="Times New Roman"/>
          <w:i/>
          <w:sz w:val="27"/>
          <w:szCs w:val="27"/>
        </w:rPr>
        <w:t>-</w:t>
      </w:r>
      <w:r w:rsidRPr="00DD0279">
        <w:rPr>
          <w:rFonts w:ascii="Times New Roman" w:hAnsi="Times New Roman"/>
          <w:i/>
          <w:sz w:val="27"/>
          <w:szCs w:val="27"/>
        </w:rPr>
        <w:lastRenderedPageBreak/>
        <w:t>SL</w:t>
      </w:r>
      <w:r w:rsidRPr="00DD0279">
        <w:rPr>
          <w:rFonts w:ascii="Times New Roman" w:hAnsi="Times New Roman" w:hint="eastAsia"/>
          <w:i/>
          <w:sz w:val="27"/>
          <w:szCs w:val="27"/>
        </w:rPr>
        <w:t>Đ</w:t>
      </w:r>
      <w:r w:rsidRPr="00DD0279">
        <w:rPr>
          <w:rFonts w:ascii="Times New Roman" w:hAnsi="Times New Roman"/>
          <w:i/>
          <w:sz w:val="27"/>
          <w:szCs w:val="27"/>
        </w:rPr>
        <w:t xml:space="preserve">TBXH ngày 12/7/2019 về tặng Giấy Khen cho các thiết bị </w:t>
      </w:r>
      <w:r w:rsidRPr="00DD0279">
        <w:rPr>
          <w:rFonts w:ascii="Times New Roman" w:hAnsi="Times New Roman" w:hint="eastAsia"/>
          <w:i/>
          <w:sz w:val="27"/>
          <w:szCs w:val="27"/>
        </w:rPr>
        <w:t>đ</w:t>
      </w:r>
      <w:r w:rsidRPr="00DD0279">
        <w:rPr>
          <w:rFonts w:ascii="Times New Roman" w:hAnsi="Times New Roman"/>
          <w:i/>
          <w:sz w:val="27"/>
          <w:szCs w:val="27"/>
        </w:rPr>
        <w:t xml:space="preserve">ạt giải tại Hội thi thiết bị </w:t>
      </w:r>
      <w:r w:rsidRPr="00DD0279">
        <w:rPr>
          <w:rFonts w:ascii="Times New Roman" w:hAnsi="Times New Roman" w:hint="eastAsia"/>
          <w:i/>
          <w:sz w:val="27"/>
          <w:szCs w:val="27"/>
        </w:rPr>
        <w:t>đà</w:t>
      </w:r>
      <w:r w:rsidRPr="00DD0279">
        <w:rPr>
          <w:rFonts w:ascii="Times New Roman" w:hAnsi="Times New Roman"/>
          <w:i/>
          <w:sz w:val="27"/>
          <w:szCs w:val="27"/>
        </w:rPr>
        <w:t>o tạo tự làm cấp Thành phố n</w:t>
      </w:r>
      <w:r w:rsidRPr="00DD0279">
        <w:rPr>
          <w:rFonts w:ascii="Times New Roman" w:hAnsi="Times New Roman" w:hint="eastAsia"/>
          <w:i/>
          <w:sz w:val="27"/>
          <w:szCs w:val="27"/>
        </w:rPr>
        <w:t>ă</w:t>
      </w:r>
      <w:r w:rsidRPr="00DD0279">
        <w:rPr>
          <w:rFonts w:ascii="Times New Roman" w:hAnsi="Times New Roman"/>
          <w:i/>
          <w:sz w:val="27"/>
          <w:szCs w:val="27"/>
        </w:rPr>
        <w:t xml:space="preserve">m 2019; 4.4.08 - Quyết </w:t>
      </w:r>
      <w:r w:rsidRPr="00DD0279">
        <w:rPr>
          <w:rFonts w:ascii="Times New Roman" w:hAnsi="Times New Roman" w:hint="eastAsia"/>
          <w:i/>
          <w:sz w:val="27"/>
          <w:szCs w:val="27"/>
        </w:rPr>
        <w:t>đ</w:t>
      </w:r>
      <w:r w:rsidRPr="00DD0279">
        <w:rPr>
          <w:rFonts w:ascii="Times New Roman" w:hAnsi="Times New Roman"/>
          <w:i/>
          <w:sz w:val="27"/>
          <w:szCs w:val="27"/>
        </w:rPr>
        <w:t>ịnh số 1295/Q</w:t>
      </w:r>
      <w:r w:rsidRPr="00DD0279">
        <w:rPr>
          <w:rFonts w:ascii="Times New Roman" w:hAnsi="Times New Roman" w:hint="eastAsia"/>
          <w:i/>
          <w:sz w:val="27"/>
          <w:szCs w:val="27"/>
        </w:rPr>
        <w:t>Đ</w:t>
      </w:r>
      <w:r w:rsidRPr="00DD0279">
        <w:rPr>
          <w:rFonts w:ascii="Times New Roman" w:hAnsi="Times New Roman"/>
          <w:i/>
          <w:sz w:val="27"/>
          <w:szCs w:val="27"/>
        </w:rPr>
        <w:t>-L</w:t>
      </w:r>
      <w:r w:rsidRPr="00DD0279">
        <w:rPr>
          <w:rFonts w:ascii="Times New Roman" w:hAnsi="Times New Roman" w:hint="eastAsia"/>
          <w:i/>
          <w:sz w:val="27"/>
          <w:szCs w:val="27"/>
        </w:rPr>
        <w:t>Đ</w:t>
      </w:r>
      <w:r w:rsidRPr="00DD0279">
        <w:rPr>
          <w:rFonts w:ascii="Times New Roman" w:hAnsi="Times New Roman"/>
          <w:i/>
          <w:sz w:val="27"/>
          <w:szCs w:val="27"/>
        </w:rPr>
        <w:t>TBXH ngày 12/9/2019 của Bộ Lao động - Thương binh và Xã hội về việc tặng Bằng khen).</w:t>
      </w:r>
    </w:p>
    <w:p w:rsidR="00346DE5" w:rsidRPr="00DD0279" w:rsidRDefault="00346DE5" w:rsidP="00346DE5">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Sau khi đạt được kết quả cao tại Hội thi thiết bị đào tạo tự làm cấp Toàn quốc do Tổng cục Giáo dục nghề nghiệp tổ chức, nhà trường đã ký kết và thực hiện chuyển giao công nghệ đối với 02 mô hình theo đề nghị đặt hàng của DN </w:t>
      </w:r>
      <w:r w:rsidRPr="00DD0279">
        <w:rPr>
          <w:rFonts w:ascii="Times New Roman" w:hAnsi="Times New Roman"/>
          <w:i/>
          <w:sz w:val="27"/>
          <w:szCs w:val="27"/>
        </w:rPr>
        <w:t>(4.4.09 – Hợp đồng kinh tế; 4.4.10 – Biên bản nghiệm thu và thanh lý hợp đồng).</w:t>
      </w:r>
    </w:p>
    <w:p w:rsidR="00346DE5" w:rsidRPr="00DD0279" w:rsidRDefault="00346DE5" w:rsidP="00346DE5">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đề ra phương hướng thực hiện trong năm tiếp theo phù hợp với sứ mạng và tầm nhìn của Trường </w:t>
      </w:r>
      <w:r w:rsidRPr="00DD0279">
        <w:rPr>
          <w:rFonts w:ascii="Times New Roman" w:hAnsi="Times New Roman"/>
          <w:i/>
          <w:sz w:val="27"/>
          <w:szCs w:val="27"/>
        </w:rPr>
        <w:t>(4.4.11 - Báo cáo số 1120/BC-LTT-QLKH ngày 04/11/2017; 4.4.12 - Báo cáo số 273/BC-LTT-QLKH ngày 30/3/2018; 4.4.04 - Báo cáo số 853/BC-LTT-ĐT ngày 06/8/2018; 4.4.13- Báo cáo số 1143/BC-LTT-QLKH ngày 18/10/2018; 4.4.14 - Báo cáo Sở khoa học và công nghệ về thực hiện điều tra tiềm lực KH và CN của các tổ chức KH và CN năm 2019; 4.4.05 - Báo cáo số 937/BC-LTT-QLKH ngày 26/8/2019; 4.4.15 - Báo cáo số 1157/BC-LTT-QLKH ngày 03/10/2019).</w:t>
      </w:r>
    </w:p>
    <w:p w:rsidR="00346DE5" w:rsidRPr="00DD0279" w:rsidRDefault="00346DE5" w:rsidP="00346DE5">
      <w:pPr>
        <w:spacing w:before="60" w:after="60" w:line="300" w:lineRule="auto"/>
        <w:ind w:firstLine="720"/>
        <w:jc w:val="both"/>
        <w:rPr>
          <w:rFonts w:ascii="Times New Roman" w:hAnsi="Times New Roman"/>
          <w:b/>
          <w:bCs/>
          <w:iCs/>
          <w:sz w:val="27"/>
          <w:szCs w:val="27"/>
        </w:rPr>
      </w:pPr>
      <w:r w:rsidRPr="00DD0279">
        <w:rPr>
          <w:rFonts w:ascii="Times New Roman" w:hAnsi="Times New Roman"/>
          <w:b/>
          <w:bCs/>
          <w:iCs/>
          <w:sz w:val="27"/>
          <w:szCs w:val="27"/>
        </w:rPr>
        <w:t>Điểm tự đánh giá tiêu chuẩn 4.4:  3 Điểm</w:t>
      </w:r>
    </w:p>
    <w:p w:rsidR="00346DE5" w:rsidRPr="00DD0279" w:rsidRDefault="00346DE5" w:rsidP="00346DE5">
      <w:pPr>
        <w:spacing w:before="60" w:after="60" w:line="300" w:lineRule="auto"/>
        <w:ind w:firstLine="567"/>
        <w:jc w:val="both"/>
        <w:rPr>
          <w:rFonts w:ascii="Times New Roman" w:hAnsi="Times New Roman"/>
          <w:b/>
          <w:i/>
          <w:sz w:val="27"/>
          <w:szCs w:val="27"/>
        </w:rPr>
      </w:pPr>
      <w:r w:rsidRPr="00DD0279">
        <w:rPr>
          <w:rFonts w:ascii="Times New Roman" w:hAnsi="Times New Roman"/>
          <w:b/>
          <w:i/>
          <w:sz w:val="27"/>
          <w:szCs w:val="27"/>
        </w:rPr>
        <w:t>Tiêu chuẩn 4.5. Nhà trường thường xuyên thực hiện hợp tác quốc tế</w:t>
      </w:r>
    </w:p>
    <w:p w:rsidR="00346DE5" w:rsidRPr="00DD0279" w:rsidRDefault="00346DE5" w:rsidP="00346DE5">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Hiện nay trường là hội viên của Hiệp hội Giáo dục nghề nghiệp và Nghề công tác xã hội Việt Nam </w:t>
      </w:r>
      <w:r w:rsidRPr="00DD0279">
        <w:rPr>
          <w:rFonts w:ascii="Times New Roman" w:hAnsi="Times New Roman"/>
          <w:i/>
          <w:sz w:val="27"/>
          <w:szCs w:val="27"/>
        </w:rPr>
        <w:t xml:space="preserve">(4.5.01 - Văn bản số 90/HHGDNN-VP ngày 29/9/2017) </w:t>
      </w:r>
      <w:r w:rsidRPr="00DD0279">
        <w:rPr>
          <w:rFonts w:ascii="Times New Roman" w:hAnsi="Times New Roman"/>
          <w:sz w:val="27"/>
          <w:szCs w:val="27"/>
        </w:rPr>
        <w:t>và cũng là thành viên của Hội Giáo dục nghề nghiệp</w:t>
      </w:r>
      <w:r w:rsidRPr="00DD0279">
        <w:rPr>
          <w:rFonts w:ascii="Times New Roman" w:hAnsi="Times New Roman"/>
          <w:i/>
          <w:sz w:val="27"/>
          <w:szCs w:val="27"/>
        </w:rPr>
        <w:t xml:space="preserve"> </w:t>
      </w:r>
      <w:r w:rsidRPr="00DD0279">
        <w:rPr>
          <w:rFonts w:ascii="Times New Roman" w:hAnsi="Times New Roman"/>
          <w:sz w:val="27"/>
          <w:szCs w:val="27"/>
        </w:rPr>
        <w:t xml:space="preserve">Thành phố Hồ Chí Minh </w:t>
      </w:r>
      <w:r w:rsidRPr="00DD0279">
        <w:rPr>
          <w:rFonts w:ascii="Times New Roman" w:hAnsi="Times New Roman"/>
          <w:i/>
          <w:sz w:val="27"/>
          <w:szCs w:val="27"/>
        </w:rPr>
        <w:t>(4.5.02 - Văn bản số 103/HGDNN-VP ngày 15/5/2018; 4.5.03 - Văn bản số 118/HGDNN-VP ngày 27/3/2019 về Hội phí năm 2019).</w:t>
      </w:r>
    </w:p>
    <w:p w:rsidR="00346DE5" w:rsidRPr="00DD0279" w:rsidRDefault="00346DE5" w:rsidP="00346DE5">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rPr>
        <w:t xml:space="preserve">Nhà trường đã thực hiện hợp tác quốc tế với các tổ chức, doanh nghiệp thuộc nhiều quốc gia, trong đó có một số hoạt động điển hình như: </w:t>
      </w:r>
    </w:p>
    <w:p w:rsidR="00346DE5" w:rsidRPr="00DD0279" w:rsidRDefault="00346DE5" w:rsidP="00346DE5">
      <w:pPr>
        <w:spacing w:before="60" w:after="60" w:line="300" w:lineRule="auto"/>
        <w:ind w:firstLine="567"/>
        <w:jc w:val="both"/>
        <w:rPr>
          <w:rFonts w:ascii="Times New Roman" w:hAnsi="Times New Roman"/>
          <w:i/>
          <w:sz w:val="27"/>
          <w:szCs w:val="27"/>
          <w:lang w:val="nb-NO"/>
        </w:rPr>
      </w:pPr>
      <w:r w:rsidRPr="00DD0279">
        <w:rPr>
          <w:rFonts w:ascii="Times New Roman" w:hAnsi="Times New Roman"/>
          <w:b/>
          <w:sz w:val="27"/>
          <w:szCs w:val="27"/>
        </w:rPr>
        <w:t>+ Phần Lan</w:t>
      </w:r>
      <w:r w:rsidRPr="00DD0279">
        <w:rPr>
          <w:rFonts w:ascii="Times New Roman" w:hAnsi="Times New Roman"/>
          <w:sz w:val="27"/>
          <w:szCs w:val="27"/>
        </w:rPr>
        <w:t xml:space="preserve">: </w:t>
      </w:r>
      <w:r w:rsidRPr="00DD0279">
        <w:rPr>
          <w:rFonts w:ascii="Times New Roman" w:hAnsi="Times New Roman"/>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Pr="00DD0279">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Pr="00DD0279">
        <w:rPr>
          <w:rFonts w:ascii="Times New Roman" w:hAnsi="Times New Roman"/>
          <w:sz w:val="27"/>
          <w:szCs w:val="27"/>
        </w:rPr>
        <w:t xml:space="preserve"> </w:t>
      </w:r>
      <w:r w:rsidRPr="00DD0279">
        <w:rPr>
          <w:rFonts w:ascii="Times New Roman" w:hAnsi="Times New Roman"/>
          <w:i/>
          <w:sz w:val="27"/>
          <w:szCs w:val="27"/>
        </w:rPr>
        <w:t>(4.5.04 - Q</w:t>
      </w:r>
      <w:r w:rsidRPr="00DD0279">
        <w:rPr>
          <w:rFonts w:ascii="Times New Roman" w:hAnsi="Times New Roman"/>
          <w:i/>
          <w:sz w:val="27"/>
          <w:szCs w:val="27"/>
          <w:lang w:val="vi-VN"/>
        </w:rPr>
        <w:t xml:space="preserve">uyết định 2225/QĐ-UBND ngày 09 </w:t>
      </w:r>
      <w:r w:rsidRPr="00DD0279">
        <w:rPr>
          <w:rFonts w:ascii="Times New Roman" w:hAnsi="Times New Roman"/>
          <w:i/>
          <w:sz w:val="27"/>
          <w:szCs w:val="27"/>
          <w:lang w:val="vi-VN"/>
        </w:rPr>
        <w:lastRenderedPageBreak/>
        <w:t xml:space="preserve">tháng 5 năm 2017 của </w:t>
      </w:r>
      <w:r w:rsidRPr="00DD0279">
        <w:rPr>
          <w:rFonts w:ascii="Times New Roman" w:hAnsi="Times New Roman"/>
          <w:i/>
          <w:sz w:val="27"/>
          <w:szCs w:val="27"/>
        </w:rPr>
        <w:t>UBND</w:t>
      </w:r>
      <w:r w:rsidRPr="00DD0279">
        <w:rPr>
          <w:rFonts w:ascii="Times New Roman" w:hAnsi="Times New Roman"/>
          <w:i/>
          <w:sz w:val="27"/>
          <w:szCs w:val="27"/>
          <w:lang w:val="vi-VN"/>
        </w:rPr>
        <w:t xml:space="preserve"> </w:t>
      </w:r>
      <w:r w:rsidRPr="00DD0279">
        <w:rPr>
          <w:rFonts w:ascii="Times New Roman" w:hAnsi="Times New Roman"/>
          <w:i/>
          <w:sz w:val="27"/>
          <w:szCs w:val="27"/>
        </w:rPr>
        <w:t xml:space="preserve">TP.HCM về phê duyệt dự án Kỹ thuật viên Cơ điện chuyên nghiệp do tập đoàn Kone, Phần Lan và DEG Đức tài trợ; </w:t>
      </w:r>
      <w:r w:rsidRPr="00DD0279">
        <w:rPr>
          <w:rFonts w:ascii="Times New Roman" w:hAnsi="Times New Roman"/>
          <w:i/>
          <w:sz w:val="27"/>
          <w:szCs w:val="27"/>
          <w:lang w:val="nb-NO"/>
        </w:rPr>
        <w:t>3.6.02 -</w:t>
      </w:r>
      <w:r w:rsidRPr="00DD0279">
        <w:rPr>
          <w:rFonts w:ascii="Times New Roman" w:hAnsi="Times New Roman"/>
          <w:sz w:val="27"/>
          <w:szCs w:val="27"/>
          <w:lang w:val="nb-NO"/>
        </w:rPr>
        <w:t xml:space="preserve"> Quyết </w:t>
      </w:r>
      <w:r w:rsidRPr="00DD0279">
        <w:rPr>
          <w:rFonts w:ascii="Times New Roman" w:hAnsi="Times New Roman" w:hint="eastAsia"/>
          <w:sz w:val="27"/>
          <w:szCs w:val="27"/>
          <w:lang w:val="nb-NO"/>
        </w:rPr>
        <w:t>đ</w:t>
      </w:r>
      <w:r w:rsidRPr="00DD0279">
        <w:rPr>
          <w:rFonts w:ascii="Times New Roman" w:hAnsi="Times New Roman"/>
          <w:sz w:val="27"/>
          <w:szCs w:val="27"/>
          <w:lang w:val="nb-NO"/>
        </w:rPr>
        <w:t>ịnh số 2225/Q</w:t>
      </w:r>
      <w:r w:rsidRPr="00DD0279">
        <w:rPr>
          <w:rFonts w:ascii="Times New Roman" w:hAnsi="Times New Roman" w:hint="eastAsia"/>
          <w:sz w:val="27"/>
          <w:szCs w:val="27"/>
          <w:lang w:val="nb-NO"/>
        </w:rPr>
        <w:t>Đ</w:t>
      </w:r>
      <w:r w:rsidRPr="00DD0279">
        <w:rPr>
          <w:rFonts w:ascii="Times New Roman" w:hAnsi="Times New Roman"/>
          <w:sz w:val="27"/>
          <w:szCs w:val="27"/>
          <w:lang w:val="nb-NO"/>
        </w:rPr>
        <w:t>-UBND ngày 09/5/2017 của UBND TP.HCM về việc phê duyệt dự án Kỹ thuật viên C</w:t>
      </w:r>
      <w:r w:rsidRPr="00DD0279">
        <w:rPr>
          <w:rFonts w:ascii="Times New Roman" w:hAnsi="Times New Roman" w:hint="eastAsia"/>
          <w:sz w:val="27"/>
          <w:szCs w:val="27"/>
          <w:lang w:val="nb-NO"/>
        </w:rPr>
        <w:t>ơ</w:t>
      </w:r>
      <w:r w:rsidRPr="00DD0279">
        <w:rPr>
          <w:rFonts w:ascii="Times New Roman" w:hAnsi="Times New Roman"/>
          <w:sz w:val="27"/>
          <w:szCs w:val="27"/>
          <w:lang w:val="nb-NO"/>
        </w:rPr>
        <w:t xml:space="preserve"> </w:t>
      </w:r>
      <w:r w:rsidRPr="00DD0279">
        <w:rPr>
          <w:rFonts w:ascii="Times New Roman" w:hAnsi="Times New Roman" w:hint="eastAsia"/>
          <w:sz w:val="27"/>
          <w:szCs w:val="27"/>
          <w:lang w:val="nb-NO"/>
        </w:rPr>
        <w:t>đ</w:t>
      </w:r>
      <w:r w:rsidRPr="00DD0279">
        <w:rPr>
          <w:rFonts w:ascii="Times New Roman" w:hAnsi="Times New Roman"/>
          <w:sz w:val="27"/>
          <w:szCs w:val="27"/>
          <w:lang w:val="nb-NO"/>
        </w:rPr>
        <w:t xml:space="preserve">iện chuyên nghiệp do tập </w:t>
      </w:r>
      <w:r w:rsidRPr="00DD0279">
        <w:rPr>
          <w:rFonts w:ascii="Times New Roman" w:hAnsi="Times New Roman" w:hint="eastAsia"/>
          <w:sz w:val="27"/>
          <w:szCs w:val="27"/>
          <w:lang w:val="nb-NO"/>
        </w:rPr>
        <w:t>đ</w:t>
      </w:r>
      <w:r w:rsidRPr="00DD0279">
        <w:rPr>
          <w:rFonts w:ascii="Times New Roman" w:hAnsi="Times New Roman"/>
          <w:sz w:val="27"/>
          <w:szCs w:val="27"/>
          <w:lang w:val="nb-NO"/>
        </w:rPr>
        <w:t xml:space="preserve">oàn Kone, Phần Lan và DEG </w:t>
      </w:r>
      <w:r w:rsidRPr="00DD0279">
        <w:rPr>
          <w:rFonts w:ascii="Times New Roman" w:hAnsi="Times New Roman" w:hint="eastAsia"/>
          <w:sz w:val="27"/>
          <w:szCs w:val="27"/>
          <w:lang w:val="nb-NO"/>
        </w:rPr>
        <w:t>Đ</w:t>
      </w:r>
      <w:r w:rsidRPr="00DD0279">
        <w:rPr>
          <w:rFonts w:ascii="Times New Roman" w:hAnsi="Times New Roman"/>
          <w:sz w:val="27"/>
          <w:szCs w:val="27"/>
          <w:lang w:val="nb-NO"/>
        </w:rPr>
        <w:t xml:space="preserve">ức tài trợ và </w:t>
      </w:r>
      <w:r w:rsidRPr="00DD0279">
        <w:rPr>
          <w:rFonts w:ascii="Times New Roman" w:hAnsi="Times New Roman"/>
          <w:i/>
          <w:sz w:val="27"/>
          <w:szCs w:val="27"/>
          <w:lang w:val="nb-NO"/>
        </w:rPr>
        <w:t xml:space="preserve">Bản ghi nhớ số KVI/MOU/LTTC/001 ngày 23/11/2016). </w:t>
      </w:r>
    </w:p>
    <w:p w:rsidR="00346DE5" w:rsidRPr="00DD0279" w:rsidRDefault="00346DE5" w:rsidP="00346DE5">
      <w:pPr>
        <w:spacing w:before="60" w:after="60" w:line="300" w:lineRule="auto"/>
        <w:ind w:firstLine="567"/>
        <w:jc w:val="both"/>
        <w:rPr>
          <w:rFonts w:ascii="Times New Roman" w:hAnsi="Times New Roman"/>
          <w:sz w:val="27"/>
          <w:szCs w:val="27"/>
        </w:rPr>
      </w:pPr>
      <w:r w:rsidRPr="00DD0279">
        <w:rPr>
          <w:rFonts w:ascii="Times New Roman" w:hAnsi="Times New Roman"/>
          <w:i/>
          <w:sz w:val="27"/>
          <w:szCs w:val="27"/>
          <w:lang w:val="nb-NO"/>
        </w:rPr>
        <w:t xml:space="preserve">+ </w:t>
      </w:r>
      <w:r w:rsidRPr="00DD0279">
        <w:rPr>
          <w:rFonts w:ascii="Times New Roman" w:hAnsi="Times New Roman"/>
          <w:b/>
          <w:sz w:val="27"/>
          <w:szCs w:val="27"/>
        </w:rPr>
        <w:t>Pháp</w:t>
      </w:r>
      <w:r w:rsidRPr="00DD0279">
        <w:rPr>
          <w:rFonts w:ascii="Times New Roman" w:hAnsi="Times New Roman"/>
          <w:sz w:val="27"/>
          <w:szCs w:val="27"/>
        </w:rPr>
        <w:t xml:space="preserve">: </w:t>
      </w:r>
      <w:r w:rsidRPr="00DD0279">
        <w:rPr>
          <w:rFonts w:ascii="Times New Roman" w:hAnsi="Times New Roman"/>
          <w:sz w:val="27"/>
          <w:szCs w:val="27"/>
          <w:lang w:val="nb-NO"/>
        </w:rPr>
        <w:t xml:space="preserve">Chương trình Đào tạo Thợ điện xanh hợp tác với tập đoàn Schneider Electric, Pháp được thực hiện trong 03 năm từ năm 2016 đến năm 2018 </w:t>
      </w:r>
      <w:r w:rsidRPr="00DD0279">
        <w:rPr>
          <w:rFonts w:ascii="Times New Roman" w:hAnsi="Times New Roman"/>
          <w:i/>
          <w:sz w:val="27"/>
          <w:szCs w:val="27"/>
          <w:lang w:val="nb-NO"/>
        </w:rPr>
        <w:t xml:space="preserve">(3.6.01 - Quyết </w:t>
      </w:r>
      <w:r w:rsidRPr="00DD0279">
        <w:rPr>
          <w:rFonts w:ascii="Times New Roman" w:hAnsi="Times New Roman" w:hint="eastAsia"/>
          <w:i/>
          <w:sz w:val="27"/>
          <w:szCs w:val="27"/>
          <w:lang w:val="nb-NO"/>
        </w:rPr>
        <w:t>đ</w:t>
      </w:r>
      <w:r w:rsidRPr="00DD0279">
        <w:rPr>
          <w:rFonts w:ascii="Times New Roman" w:hAnsi="Times New Roman"/>
          <w:i/>
          <w:sz w:val="27"/>
          <w:szCs w:val="27"/>
          <w:lang w:val="nb-NO"/>
        </w:rPr>
        <w:t>ịnh số 4959/Q</w:t>
      </w:r>
      <w:r w:rsidRPr="00DD0279">
        <w:rPr>
          <w:rFonts w:ascii="Times New Roman" w:hAnsi="Times New Roman" w:hint="eastAsia"/>
          <w:i/>
          <w:sz w:val="27"/>
          <w:szCs w:val="27"/>
          <w:lang w:val="nb-NO"/>
        </w:rPr>
        <w:t>Đ</w:t>
      </w:r>
      <w:r w:rsidRPr="00DD0279">
        <w:rPr>
          <w:rFonts w:ascii="Times New Roman" w:hAnsi="Times New Roman"/>
          <w:i/>
          <w:sz w:val="27"/>
          <w:szCs w:val="27"/>
          <w:lang w:val="nb-NO"/>
        </w:rPr>
        <w:t xml:space="preserve">-UBND ngày 22/9/2016 của UBND TP.HCM về việc phê duyệt dự án Thợ </w:t>
      </w:r>
      <w:r w:rsidRPr="00DD0279">
        <w:rPr>
          <w:rFonts w:ascii="Times New Roman" w:hAnsi="Times New Roman" w:hint="eastAsia"/>
          <w:i/>
          <w:sz w:val="27"/>
          <w:szCs w:val="27"/>
          <w:lang w:val="nb-NO"/>
        </w:rPr>
        <w:t>đ</w:t>
      </w:r>
      <w:r w:rsidRPr="00DD0279">
        <w:rPr>
          <w:rFonts w:ascii="Times New Roman" w:hAnsi="Times New Roman"/>
          <w:i/>
          <w:sz w:val="27"/>
          <w:szCs w:val="27"/>
          <w:lang w:val="nb-NO"/>
        </w:rPr>
        <w:t xml:space="preserve">iện xanh do tập </w:t>
      </w:r>
      <w:r w:rsidRPr="00DD0279">
        <w:rPr>
          <w:rFonts w:ascii="Times New Roman" w:hAnsi="Times New Roman" w:hint="eastAsia"/>
          <w:i/>
          <w:sz w:val="27"/>
          <w:szCs w:val="27"/>
          <w:lang w:val="nb-NO"/>
        </w:rPr>
        <w:t>đ</w:t>
      </w:r>
      <w:r w:rsidRPr="00DD0279">
        <w:rPr>
          <w:rFonts w:ascii="Times New Roman" w:hAnsi="Times New Roman"/>
          <w:i/>
          <w:sz w:val="27"/>
          <w:szCs w:val="27"/>
          <w:lang w:val="nb-NO"/>
        </w:rPr>
        <w:t xml:space="preserve">oàn Schneider Electric, Pháp và DEG, </w:t>
      </w:r>
      <w:r w:rsidRPr="00DD0279">
        <w:rPr>
          <w:rFonts w:ascii="Times New Roman" w:hAnsi="Times New Roman" w:hint="eastAsia"/>
          <w:i/>
          <w:sz w:val="27"/>
          <w:szCs w:val="27"/>
          <w:lang w:val="nb-NO"/>
        </w:rPr>
        <w:t>Đ</w:t>
      </w:r>
      <w:r w:rsidRPr="00DD0279">
        <w:rPr>
          <w:rFonts w:ascii="Times New Roman" w:hAnsi="Times New Roman"/>
          <w:i/>
          <w:sz w:val="27"/>
          <w:szCs w:val="27"/>
          <w:lang w:val="nb-NO"/>
        </w:rPr>
        <w:t xml:space="preserve">ức tài trợ và Bản ghi nhớ số 161SET-MOU-M/1604/02 ngày 29/4/2016). </w:t>
      </w:r>
      <w:r w:rsidRPr="00DD0279">
        <w:rPr>
          <w:rFonts w:ascii="Times New Roman" w:hAnsi="Times New Roman"/>
          <w:sz w:val="27"/>
          <w:szCs w:val="27"/>
        </w:rPr>
        <w:t xml:space="preserve">Với nội dung đào tạo và mở rộng đối tượng, hình thức đào tạo, phục vụ thêm cho cộng đồng, địa phương </w:t>
      </w:r>
      <w:r w:rsidRPr="00DD0279">
        <w:rPr>
          <w:rFonts w:ascii="Times New Roman" w:hAnsi="Times New Roman"/>
          <w:i/>
          <w:sz w:val="27"/>
          <w:szCs w:val="27"/>
        </w:rPr>
        <w:t xml:space="preserve">(4.5.05 - Thông báo số 137/TB-LTT-QLKH ngày 12/02/2018 về tổ chức khóa 7 lớp đào tạo nghề Điện thuộc dự án “Thợ Điện xanh” do tập đoàn Schneider Electric, Pháp tài trợ). </w:t>
      </w:r>
      <w:r w:rsidRPr="00DD0279">
        <w:rPr>
          <w:rFonts w:ascii="Times New Roman" w:hAnsi="Times New Roman"/>
          <w:sz w:val="27"/>
          <w:szCs w:val="27"/>
        </w:rPr>
        <w:t xml:space="preserve"> </w:t>
      </w:r>
    </w:p>
    <w:p w:rsidR="00346DE5" w:rsidRPr="00DD0279" w:rsidRDefault="00346DE5" w:rsidP="00346DE5">
      <w:pPr>
        <w:spacing w:before="60" w:after="60" w:line="300" w:lineRule="auto"/>
        <w:ind w:firstLine="567"/>
        <w:jc w:val="both"/>
        <w:rPr>
          <w:rFonts w:ascii="Times New Roman" w:hAnsi="Times New Roman"/>
          <w:sz w:val="27"/>
          <w:szCs w:val="27"/>
        </w:rPr>
      </w:pPr>
      <w:r w:rsidRPr="00DD0279">
        <w:rPr>
          <w:rFonts w:ascii="Times New Roman" w:hAnsi="Times New Roman"/>
          <w:sz w:val="27"/>
          <w:szCs w:val="27"/>
          <w:lang w:val="nb-NO"/>
        </w:rPr>
        <w:t xml:space="preserve"> Chương trình hợp tác với công ty TNHH Liên doanh Saf-Việt </w:t>
      </w:r>
      <w:r w:rsidRPr="00DD0279">
        <w:rPr>
          <w:rFonts w:ascii="Times New Roman" w:hAnsi="Times New Roman"/>
          <w:sz w:val="27"/>
          <w:szCs w:val="27"/>
        </w:rPr>
        <w:t xml:space="preserve">thành lập trung tâm dạy nghề làm bánh </w:t>
      </w:r>
      <w:r w:rsidRPr="00DD0279">
        <w:rPr>
          <w:rFonts w:ascii="Times New Roman" w:hAnsi="Times New Roman"/>
          <w:i/>
          <w:sz w:val="27"/>
          <w:szCs w:val="27"/>
          <w:lang w:val="nb-NO"/>
        </w:rPr>
        <w:t xml:space="preserve"> (3.6.03 - Quyết </w:t>
      </w:r>
      <w:r w:rsidRPr="00DD0279">
        <w:rPr>
          <w:rFonts w:ascii="Times New Roman" w:hAnsi="Times New Roman" w:hint="eastAsia"/>
          <w:i/>
          <w:sz w:val="27"/>
          <w:szCs w:val="27"/>
          <w:lang w:val="nb-NO"/>
        </w:rPr>
        <w:t>đ</w:t>
      </w:r>
      <w:r w:rsidRPr="00DD0279">
        <w:rPr>
          <w:rFonts w:ascii="Times New Roman" w:hAnsi="Times New Roman"/>
          <w:i/>
          <w:sz w:val="27"/>
          <w:szCs w:val="27"/>
          <w:lang w:val="nb-NO"/>
        </w:rPr>
        <w:t>ịnh số 3605/Q</w:t>
      </w:r>
      <w:r w:rsidRPr="00DD0279">
        <w:rPr>
          <w:rFonts w:ascii="Times New Roman" w:hAnsi="Times New Roman" w:hint="eastAsia"/>
          <w:i/>
          <w:sz w:val="27"/>
          <w:szCs w:val="27"/>
          <w:lang w:val="nb-NO"/>
        </w:rPr>
        <w:t>Đ</w:t>
      </w:r>
      <w:r w:rsidRPr="00DD0279">
        <w:rPr>
          <w:rFonts w:ascii="Times New Roman" w:hAnsi="Times New Roman"/>
          <w:i/>
          <w:sz w:val="27"/>
          <w:szCs w:val="27"/>
          <w:lang w:val="nb-NO"/>
        </w:rPr>
        <w:t xml:space="preserve">-UBND ngày 24/8/2019 của UBND TP. HCM về phê duyệt việc tiếp nhận khoản viện trợ phi dự án do Công ty TNHH Liên doanh Saf-Viet tài trợ và Bản ghi nhớ số 191BTC-A-M/1903/02 ngày 12/6/2019; </w:t>
      </w:r>
      <w:r w:rsidRPr="00DD0279">
        <w:rPr>
          <w:rFonts w:ascii="Times New Roman" w:hAnsi="Times New Roman"/>
          <w:i/>
          <w:sz w:val="27"/>
          <w:szCs w:val="27"/>
        </w:rPr>
        <w:t>4.5.06 - Thông báo số1049/TB-LTT-MTT ngày 18/9/2019 về việc tổ chức  Khóa 1 lớp đào nghề làm Bánh căn bản thuộc dự án “Bake” do công ty TNHH liên doanh Saf-Việt, Pháp tài trợ).</w:t>
      </w:r>
    </w:p>
    <w:p w:rsidR="00346DE5" w:rsidRPr="00DD0279" w:rsidRDefault="00346DE5" w:rsidP="00346DE5">
      <w:pPr>
        <w:spacing w:before="60" w:after="60" w:line="300" w:lineRule="auto"/>
        <w:ind w:firstLine="567"/>
        <w:jc w:val="both"/>
        <w:rPr>
          <w:rFonts w:ascii="Times New Roman" w:hAnsi="Times New Roman"/>
          <w:sz w:val="27"/>
          <w:szCs w:val="27"/>
        </w:rPr>
      </w:pPr>
      <w:r w:rsidRPr="00DD0279">
        <w:rPr>
          <w:rFonts w:ascii="Times New Roman" w:hAnsi="Times New Roman"/>
          <w:b/>
          <w:sz w:val="27"/>
          <w:szCs w:val="27"/>
        </w:rPr>
        <w:t>Đức</w:t>
      </w:r>
      <w:r w:rsidRPr="00DD0279">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DD0279">
        <w:rPr>
          <w:rFonts w:ascii="Times New Roman" w:hAnsi="Times New Roman"/>
          <w:i/>
          <w:sz w:val="27"/>
          <w:szCs w:val="27"/>
        </w:rPr>
        <w:t>(</w:t>
      </w:r>
      <w:r w:rsidRPr="00DD0279">
        <w:rPr>
          <w:rFonts w:ascii="Times New Roman" w:hAnsi="Times New Roman"/>
          <w:i/>
          <w:sz w:val="27"/>
          <w:szCs w:val="27"/>
          <w:lang w:val="nb-NO"/>
        </w:rPr>
        <w:t>3.6.05 - Tờ trình về công tác tổ chức lớp tập huấn giảng viên với chủ đề về “Năng lượng bền vững” từ ngày 11/6 -23/6/2018)</w:t>
      </w:r>
      <w:r w:rsidRPr="00DD0279">
        <w:rPr>
          <w:rFonts w:ascii="Times New Roman" w:hAnsi="Times New Roman"/>
          <w:sz w:val="27"/>
          <w:szCs w:val="27"/>
        </w:rPr>
        <w:t>.</w:t>
      </w:r>
    </w:p>
    <w:p w:rsidR="00346DE5" w:rsidRPr="00DD0279" w:rsidRDefault="00346DE5" w:rsidP="00346DE5">
      <w:pPr>
        <w:spacing w:before="60" w:after="60" w:line="300" w:lineRule="auto"/>
        <w:ind w:firstLine="567"/>
        <w:jc w:val="both"/>
        <w:rPr>
          <w:rFonts w:ascii="Times New Roman" w:hAnsi="Times New Roman"/>
          <w:i/>
          <w:sz w:val="27"/>
          <w:szCs w:val="27"/>
        </w:rPr>
      </w:pPr>
      <w:r w:rsidRPr="00DD0279">
        <w:rPr>
          <w:rFonts w:ascii="Times New Roman" w:hAnsi="Times New Roman"/>
          <w:b/>
          <w:sz w:val="27"/>
          <w:szCs w:val="27"/>
        </w:rPr>
        <w:t>Hàn quốc:</w:t>
      </w:r>
      <w:r w:rsidRPr="00DD0279">
        <w:rPr>
          <w:rFonts w:ascii="Times New Roman" w:hAnsi="Times New Roman"/>
          <w:i/>
          <w:sz w:val="27"/>
          <w:szCs w:val="27"/>
        </w:rPr>
        <w:t xml:space="preserve"> </w:t>
      </w:r>
      <w:r w:rsidRPr="00DD0279">
        <w:rPr>
          <w:rFonts w:ascii="Times New Roman" w:hAnsi="Times New Roman"/>
          <w:sz w:val="27"/>
          <w:szCs w:val="27"/>
        </w:rPr>
        <w:t>Trường  trao đồi ấn phẩm, tham gia chương trình hợp tác trao đổi sinh viên với các đại học của Hàn quốc, như chương trình học bổng ngắn hạn dành cho sinh viên Châu Á do Đại học Chosun, Hàn Quốc đăng cai</w:t>
      </w:r>
      <w:r w:rsidRPr="00DD0279">
        <w:rPr>
          <w:rFonts w:ascii="Times New Roman" w:hAnsi="Times New Roman"/>
          <w:i/>
          <w:sz w:val="27"/>
          <w:szCs w:val="27"/>
        </w:rPr>
        <w:t xml:space="preserve"> (4.5.07 - Thông báo số 211/TB-LTT-QLKH ngày 13/3/2018 về chương trình trao đổi sinh viên giữa Trường Đại học Quốc Gia Kunsan, Hàn Quốc và Trường Cao đẳng Lý Tự Trọng TP. HCM; </w:t>
      </w:r>
      <w:r w:rsidRPr="00DD0279">
        <w:rPr>
          <w:rFonts w:ascii="Times New Roman" w:hAnsi="Times New Roman"/>
          <w:i/>
          <w:sz w:val="27"/>
          <w:szCs w:val="27"/>
        </w:rPr>
        <w:lastRenderedPageBreak/>
        <w:t>4.5.08 - Thông báo số 485/TB-LTT-QLKH ngày 14/5/2019 về học bổng Trường Đại học Chosun, Hàn Quốc dành cho Sinh viên Trường Cao đẳng Lý Tự Trọng TP. HCM).</w:t>
      </w:r>
    </w:p>
    <w:p w:rsidR="00346DE5" w:rsidRPr="00DD0279" w:rsidRDefault="00346DE5" w:rsidP="00346DE5">
      <w:pPr>
        <w:spacing w:before="60" w:after="60" w:line="300" w:lineRule="auto"/>
        <w:ind w:firstLine="567"/>
        <w:jc w:val="both"/>
        <w:rPr>
          <w:rFonts w:ascii="Times New Roman" w:hAnsi="Times New Roman"/>
          <w:i/>
          <w:sz w:val="27"/>
          <w:szCs w:val="27"/>
        </w:rPr>
      </w:pPr>
      <w:r w:rsidRPr="00DD0279">
        <w:rPr>
          <w:rFonts w:ascii="Times New Roman" w:hAnsi="Times New Roman"/>
          <w:sz w:val="27"/>
          <w:szCs w:val="27"/>
        </w:rPr>
        <w:t xml:space="preserve">Năm 2018 trường tổ chức hội nghị quốc tế ICSS2018, trong khuôn khổ Hội nghị diễn ra nhiều hoạt động trao đổi kinh nghiệm với những chuyên gia đến từ Hoa Kỳ, Phần Lan, Pháp </w:t>
      </w:r>
      <w:r w:rsidRPr="00DD0279">
        <w:rPr>
          <w:rFonts w:ascii="Times New Roman" w:hAnsi="Times New Roman"/>
          <w:i/>
          <w:sz w:val="27"/>
          <w:szCs w:val="27"/>
        </w:rPr>
        <w:t>(4.5.09 - Công văn số 1324/LTT-QLKH ngày 01/12/2018 về báo cáo diễn giả nước ngoài tham gia Hội nghị quốc tế ICSS2018;</w:t>
      </w:r>
      <w:r w:rsidRPr="00DD0279">
        <w:rPr>
          <w:rFonts w:ascii="Times New Roman" w:hAnsi="Times New Roman"/>
          <w:sz w:val="27"/>
          <w:szCs w:val="27"/>
        </w:rPr>
        <w:t xml:space="preserve"> </w:t>
      </w:r>
      <w:r w:rsidRPr="00DD0279">
        <w:rPr>
          <w:rFonts w:ascii="Times New Roman" w:hAnsi="Times New Roman"/>
          <w:bCs/>
          <w:i/>
          <w:iCs/>
          <w:sz w:val="27"/>
          <w:szCs w:val="27"/>
        </w:rPr>
        <w:t xml:space="preserve">4.4.05 - </w:t>
      </w:r>
      <w:r w:rsidRPr="00DD0279">
        <w:rPr>
          <w:rFonts w:ascii="Times New Roman" w:hAnsi="Times New Roman"/>
          <w:i/>
          <w:sz w:val="27"/>
          <w:szCs w:val="27"/>
        </w:rPr>
        <w:t>Báo cáo số 937/BC-LTT-QLKH ngày 26/8/2019 về tổng kết hoạt động KH-CN và HTQT năm học 2018-2019 và phương hướng nhiệm vụ năm học 2019-2020; 4.5.10 - Báo cáo tình hình tiếp nhận viện trợ phi chính phủ nước ngoài 6 tháng đầu năm 2018).</w:t>
      </w:r>
    </w:p>
    <w:p w:rsidR="00687B18" w:rsidRDefault="00687B18">
      <w:bookmarkStart w:id="0" w:name="_GoBack"/>
      <w:bookmarkEnd w:id="0"/>
    </w:p>
    <w:sectPr w:rsidR="00687B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E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DE5"/>
    <w:rsid w:val="0029437B"/>
    <w:rsid w:val="00346DE5"/>
    <w:rsid w:val="00502506"/>
    <w:rsid w:val="00576786"/>
    <w:rsid w:val="00687B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DE5"/>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DE5"/>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1137</Words>
  <Characters>6481</Characters>
  <Application>Microsoft Office Word</Application>
  <DocSecurity>0</DocSecurity>
  <Lines>54</Lines>
  <Paragraphs>15</Paragraphs>
  <ScaleCrop>false</ScaleCrop>
  <Company/>
  <LinksUpToDate>false</LinksUpToDate>
  <CharactersWithSpaces>7603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1</cp:revision>
  <dcterms:created xsi:type="dcterms:W3CDTF">2020-08-20T01:41:00Z</dcterms:created>
  <dcterms:modified xsi:type="dcterms:W3CDTF">2020-08-20T01:41:00Z</dcterms:modified>
</cp:coreProperties>
</file>